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5" w:rsidRPr="00F810DB" w:rsidRDefault="00D352B5" w:rsidP="00F810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0DB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F810DB">
        <w:rPr>
          <w:rFonts w:ascii="Times New Roman" w:hAnsi="Times New Roman"/>
          <w:b/>
          <w:sz w:val="28"/>
          <w:szCs w:val="28"/>
        </w:rPr>
        <w:t>авчальн</w:t>
      </w:r>
      <w:r w:rsidRPr="00F810D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10DB">
        <w:rPr>
          <w:rFonts w:ascii="Times New Roman" w:hAnsi="Times New Roman"/>
          <w:b/>
          <w:sz w:val="28"/>
          <w:szCs w:val="28"/>
        </w:rPr>
        <w:t xml:space="preserve"> та навчально-методичн</w:t>
      </w:r>
      <w:r w:rsidRPr="00F810D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10DB">
        <w:rPr>
          <w:rFonts w:ascii="Times New Roman" w:hAnsi="Times New Roman"/>
          <w:b/>
          <w:sz w:val="28"/>
          <w:szCs w:val="28"/>
        </w:rPr>
        <w:t xml:space="preserve"> посібник</w:t>
      </w:r>
      <w:r w:rsidRPr="00F810DB">
        <w:rPr>
          <w:rFonts w:ascii="Times New Roman" w:hAnsi="Times New Roman"/>
          <w:b/>
          <w:sz w:val="28"/>
          <w:szCs w:val="28"/>
          <w:lang w:val="uk-UA"/>
        </w:rPr>
        <w:t xml:space="preserve">и, </w:t>
      </w:r>
    </w:p>
    <w:p w:rsidR="00D352B5" w:rsidRPr="00F810DB" w:rsidRDefault="00D352B5" w:rsidP="00F810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0DB">
        <w:rPr>
          <w:rFonts w:ascii="Times New Roman" w:hAnsi="Times New Roman"/>
          <w:b/>
          <w:sz w:val="28"/>
          <w:szCs w:val="28"/>
          <w:lang w:val="uk-UA"/>
        </w:rPr>
        <w:t>підручники викладачів кафедри</w:t>
      </w:r>
    </w:p>
    <w:p w:rsidR="00D352B5" w:rsidRDefault="00D352B5" w:rsidP="00F810DB">
      <w:pPr>
        <w:ind w:firstLine="709"/>
        <w:jc w:val="both"/>
        <w:rPr>
          <w:sz w:val="28"/>
          <w:szCs w:val="28"/>
          <w:lang w:val="uk-UA"/>
        </w:rPr>
      </w:pPr>
    </w:p>
    <w:p w:rsidR="00D352B5" w:rsidRDefault="00D352B5" w:rsidP="00B807E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Гончаренко О.М. Навчально-методичні рекомендації з практичної граматики іспанської мови [</w:t>
      </w:r>
      <w:r w:rsidRPr="00E5355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 xml:space="preserve">]: навчально-методичні рекомендації для студентів 1 курсу спеціальності 7.010103 ПМСО Англійська, іспанська мова і література / О.М. Гончаренко. – Херсон: Видавництво ХДУ, 2004. – 100 с. </w:t>
      </w:r>
    </w:p>
    <w:p w:rsidR="00D352B5" w:rsidRDefault="00D352B5" w:rsidP="000D430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Гончаренко О.М. </w:t>
      </w:r>
      <w:r>
        <w:rPr>
          <w:rFonts w:ascii="Times New Roman" w:hAnsi="Times New Roman"/>
          <w:sz w:val="28"/>
          <w:szCs w:val="28"/>
          <w:lang w:val="es-ES_tradnl"/>
        </w:rPr>
        <w:t>Historia</w:t>
      </w:r>
      <w:r w:rsidRPr="000D4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de</w:t>
      </w:r>
      <w:r w:rsidRPr="000D4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la</w:t>
      </w:r>
      <w:r w:rsidRPr="000D4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lengua</w:t>
      </w:r>
      <w:r w:rsidRPr="000D4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espa</w:t>
      </w:r>
      <w:r w:rsidRPr="000D4302">
        <w:rPr>
          <w:rFonts w:ascii="Times New Roman" w:hAnsi="Times New Roman"/>
          <w:sz w:val="28"/>
          <w:szCs w:val="28"/>
          <w:lang w:val="uk-UA"/>
        </w:rPr>
        <w:t>ñ</w:t>
      </w:r>
      <w:r>
        <w:rPr>
          <w:rFonts w:ascii="Times New Roman" w:hAnsi="Times New Roman"/>
          <w:sz w:val="28"/>
          <w:szCs w:val="28"/>
          <w:lang w:val="es-ES_tradnl"/>
        </w:rPr>
        <w:t>ola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E5355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]: навчальний посібник з історії іспанської мови</w:t>
      </w:r>
      <w:r w:rsidRPr="000D4302">
        <w:rPr>
          <w:rFonts w:ascii="Times New Roman" w:hAnsi="Times New Roman"/>
          <w:sz w:val="28"/>
          <w:szCs w:val="28"/>
          <w:lang w:val="uk-UA"/>
        </w:rPr>
        <w:t xml:space="preserve"> / О.</w:t>
      </w:r>
      <w:r>
        <w:rPr>
          <w:rFonts w:ascii="Times New Roman" w:hAnsi="Times New Roman"/>
          <w:sz w:val="28"/>
          <w:szCs w:val="28"/>
          <w:lang w:val="uk-UA"/>
        </w:rPr>
        <w:t>М. Гончаренко. – Херсон: ПП Вишемирський В.С.,  2015. – 100 с.</w:t>
      </w:r>
    </w:p>
    <w:p w:rsidR="00D352B5" w:rsidRDefault="00D352B5" w:rsidP="00B807E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Гончаренко О.М. Домашнє читання іспанською мовою [</w:t>
      </w:r>
      <w:r w:rsidRPr="00E5355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]: навчально-методичні рекомендації з домашнього читання іспанською мовою  / О.О.Заболотська, О.М.Гончаренко. – Херсон: Видавництво ХДУ, 2008. – 68 с.</w:t>
      </w:r>
    </w:p>
    <w:p w:rsidR="00D352B5" w:rsidRPr="007F7EC1" w:rsidRDefault="00D352B5" w:rsidP="007F7EC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Гончаренко О.М., Глущук-Олея Г.І., Федоров О.В. Дійсний спосіб в іспанській мові: вживання часів та їх узгодження [</w:t>
      </w:r>
      <w:r w:rsidRPr="00E53556">
        <w:rPr>
          <w:rFonts w:ascii="Times New Roman" w:hAnsi="Times New Roman"/>
          <w:sz w:val="28"/>
          <w:szCs w:val="28"/>
          <w:lang w:val="uk-UA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]: навчальний посібник для студентів 1-3 курсів /  О.М. Гончаренко, Г.І. Глущук-Олея, О.В.Федоров. – Херсон: ЛТ- Офіс, 2012. – 114 с.</w:t>
      </w:r>
    </w:p>
    <w:sectPr w:rsidR="00D352B5" w:rsidRPr="007F7EC1" w:rsidSect="00A0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530"/>
    <w:multiLevelType w:val="hybridMultilevel"/>
    <w:tmpl w:val="BB9E3D20"/>
    <w:lvl w:ilvl="0" w:tplc="1DF21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7E1"/>
    <w:rsid w:val="000D4302"/>
    <w:rsid w:val="00175E2F"/>
    <w:rsid w:val="00731EB6"/>
    <w:rsid w:val="007F7EC1"/>
    <w:rsid w:val="00982938"/>
    <w:rsid w:val="00A04369"/>
    <w:rsid w:val="00B660FC"/>
    <w:rsid w:val="00B807E1"/>
    <w:rsid w:val="00BB7086"/>
    <w:rsid w:val="00C9104E"/>
    <w:rsid w:val="00D352B5"/>
    <w:rsid w:val="00E53556"/>
    <w:rsid w:val="00F8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та навчально-методичні посібники, </dc:title>
  <dc:subject/>
  <dc:creator>Elit</dc:creator>
  <cp:keywords/>
  <dc:description/>
  <cp:lastModifiedBy>MKolesnik</cp:lastModifiedBy>
  <cp:revision>2</cp:revision>
  <dcterms:created xsi:type="dcterms:W3CDTF">2020-03-11T09:44:00Z</dcterms:created>
  <dcterms:modified xsi:type="dcterms:W3CDTF">2020-03-11T09:44:00Z</dcterms:modified>
</cp:coreProperties>
</file>